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3CB" w:rsidRPr="00AA23CB" w:rsidRDefault="00AA23CB" w:rsidP="00A92A7A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="00AA23CB" w:rsidRPr="002D54B9" w:rsidRDefault="00AA23CB" w:rsidP="00A92A7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B63177" w:rsidRPr="003D654D" w:rsidRDefault="00B63177" w:rsidP="00B6317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D654D">
        <w:rPr>
          <w:rFonts w:asciiTheme="minorHAnsi" w:hAnsiTheme="minorHAnsi" w:cstheme="minorHAnsi"/>
          <w:b/>
          <w:bCs/>
          <w:sz w:val="32"/>
          <w:szCs w:val="32"/>
        </w:rPr>
        <w:t xml:space="preserve">Uitnodiging voor de Algemene Ledenvergadering </w:t>
      </w:r>
    </w:p>
    <w:p w:rsidR="00B63177" w:rsidRDefault="00B63177" w:rsidP="000A500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gramStart"/>
      <w:r w:rsidRPr="003D654D">
        <w:rPr>
          <w:rFonts w:asciiTheme="minorHAnsi" w:hAnsiTheme="minorHAnsi" w:cstheme="minorHAnsi"/>
          <w:b/>
          <w:bCs/>
          <w:sz w:val="32"/>
          <w:szCs w:val="32"/>
        </w:rPr>
        <w:t>op</w:t>
      </w:r>
      <w:proofErr w:type="gramEnd"/>
      <w:r w:rsidRPr="003D654D">
        <w:rPr>
          <w:rFonts w:asciiTheme="minorHAnsi" w:hAnsiTheme="minorHAnsi" w:cstheme="minorHAnsi"/>
          <w:b/>
          <w:bCs/>
          <w:sz w:val="32"/>
          <w:szCs w:val="32"/>
        </w:rPr>
        <w:t xml:space="preserve"> 17 augustus 2020 </w:t>
      </w:r>
    </w:p>
    <w:p w:rsidR="000A5007" w:rsidRPr="003D654D" w:rsidRDefault="000A5007" w:rsidP="000A500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2D54B9" w:rsidRPr="000A5007" w:rsidRDefault="00B63177" w:rsidP="00B63177">
      <w:pPr>
        <w:rPr>
          <w:rFonts w:asciiTheme="minorHAnsi" w:hAnsiTheme="minorHAnsi" w:cstheme="minorHAnsi"/>
          <w:sz w:val="22"/>
        </w:rPr>
      </w:pPr>
      <w:r w:rsidRPr="000A5007">
        <w:rPr>
          <w:rFonts w:asciiTheme="minorHAnsi" w:hAnsiTheme="minorHAnsi" w:cstheme="minorHAnsi"/>
          <w:sz w:val="22"/>
        </w:rPr>
        <w:t xml:space="preserve">Ondanks de lastige omstandigheden zijn we verheugd u dit jaar toch te kunnen uitnodigen voor </w:t>
      </w:r>
    </w:p>
    <w:p w:rsidR="00B63177" w:rsidRPr="000A5007" w:rsidRDefault="00B63177" w:rsidP="00B63177">
      <w:pPr>
        <w:rPr>
          <w:rFonts w:asciiTheme="minorHAnsi" w:hAnsiTheme="minorHAnsi" w:cstheme="minorHAnsi"/>
          <w:sz w:val="22"/>
        </w:rPr>
      </w:pPr>
      <w:proofErr w:type="gramStart"/>
      <w:r w:rsidRPr="000A5007">
        <w:rPr>
          <w:rFonts w:asciiTheme="minorHAnsi" w:hAnsiTheme="minorHAnsi" w:cstheme="minorHAnsi"/>
          <w:sz w:val="22"/>
        </w:rPr>
        <w:t>een</w:t>
      </w:r>
      <w:proofErr w:type="gramEnd"/>
      <w:r w:rsidRPr="000A5007">
        <w:rPr>
          <w:rFonts w:asciiTheme="minorHAnsi" w:hAnsiTheme="minorHAnsi" w:cstheme="minorHAnsi"/>
          <w:sz w:val="22"/>
        </w:rPr>
        <w:t xml:space="preserve"> fysieke Algemene Ledenvergadering.</w:t>
      </w:r>
    </w:p>
    <w:p w:rsidR="00B63177" w:rsidRPr="000A5007" w:rsidRDefault="00B63177" w:rsidP="00B63177">
      <w:pPr>
        <w:rPr>
          <w:rFonts w:asciiTheme="minorHAnsi" w:hAnsiTheme="minorHAnsi" w:cstheme="minorHAnsi"/>
          <w:sz w:val="22"/>
        </w:rPr>
      </w:pPr>
      <w:r w:rsidRPr="000A5007">
        <w:rPr>
          <w:rFonts w:asciiTheme="minorHAnsi" w:hAnsiTheme="minorHAnsi" w:cstheme="minorHAnsi"/>
          <w:sz w:val="22"/>
        </w:rPr>
        <w:t>Daarvoor gebruiken we deze keer de Kerkruimte van de Remonstrantse Kerk, Diepenbrockstraat 46.</w:t>
      </w:r>
    </w:p>
    <w:p w:rsidR="002D54B9" w:rsidRPr="000A5007" w:rsidRDefault="00B63177" w:rsidP="00B63177">
      <w:pPr>
        <w:rPr>
          <w:rFonts w:asciiTheme="minorHAnsi" w:hAnsiTheme="minorHAnsi" w:cstheme="minorHAnsi"/>
          <w:sz w:val="22"/>
        </w:rPr>
      </w:pPr>
      <w:r w:rsidRPr="000A5007">
        <w:rPr>
          <w:rFonts w:asciiTheme="minorHAnsi" w:hAnsiTheme="minorHAnsi" w:cstheme="minorHAnsi"/>
          <w:sz w:val="22"/>
        </w:rPr>
        <w:t xml:space="preserve">Hetzelfde adres als andere jaren maar nu in de kerk zelf. Daar kunnen alle gewenste afstandsregels </w:t>
      </w:r>
    </w:p>
    <w:p w:rsidR="00B63177" w:rsidRPr="000A5007" w:rsidRDefault="00B63177" w:rsidP="00B63177">
      <w:pPr>
        <w:rPr>
          <w:rFonts w:asciiTheme="minorHAnsi" w:hAnsiTheme="minorHAnsi" w:cstheme="minorHAnsi"/>
          <w:sz w:val="22"/>
        </w:rPr>
      </w:pPr>
      <w:proofErr w:type="gramStart"/>
      <w:r w:rsidRPr="000A5007">
        <w:rPr>
          <w:rFonts w:asciiTheme="minorHAnsi" w:hAnsiTheme="minorHAnsi" w:cstheme="minorHAnsi"/>
          <w:sz w:val="22"/>
        </w:rPr>
        <w:t>in</w:t>
      </w:r>
      <w:proofErr w:type="gramEnd"/>
      <w:r w:rsidRPr="000A5007">
        <w:rPr>
          <w:rFonts w:asciiTheme="minorHAnsi" w:hAnsiTheme="minorHAnsi" w:cstheme="minorHAnsi"/>
          <w:sz w:val="22"/>
        </w:rPr>
        <w:t xml:space="preserve"> acht worden genomen. </w:t>
      </w:r>
      <w:r w:rsidR="002D54B9" w:rsidRPr="000A5007">
        <w:rPr>
          <w:rFonts w:asciiTheme="minorHAnsi" w:hAnsiTheme="minorHAnsi" w:cstheme="minorHAnsi"/>
          <w:sz w:val="22"/>
        </w:rPr>
        <w:t xml:space="preserve">Let op: de ingang aan de Diepenbrockstraat gebruiken, niet die om de hoek. </w:t>
      </w:r>
    </w:p>
    <w:p w:rsidR="00B63177" w:rsidRPr="000A5007" w:rsidRDefault="00B63177" w:rsidP="00B63177">
      <w:pPr>
        <w:rPr>
          <w:rFonts w:asciiTheme="minorHAnsi" w:hAnsiTheme="minorHAnsi" w:cstheme="minorHAnsi"/>
          <w:sz w:val="22"/>
        </w:rPr>
      </w:pPr>
    </w:p>
    <w:p w:rsidR="00B63177" w:rsidRPr="000A5007" w:rsidRDefault="00B63177" w:rsidP="00B63177">
      <w:pPr>
        <w:jc w:val="center"/>
        <w:rPr>
          <w:rFonts w:asciiTheme="minorHAnsi" w:hAnsiTheme="minorHAnsi" w:cstheme="minorHAnsi"/>
          <w:b/>
          <w:szCs w:val="24"/>
        </w:rPr>
      </w:pPr>
      <w:r w:rsidRPr="000A5007">
        <w:rPr>
          <w:rFonts w:asciiTheme="minorHAnsi" w:hAnsiTheme="minorHAnsi" w:cstheme="minorHAnsi"/>
          <w:b/>
          <w:szCs w:val="24"/>
        </w:rPr>
        <w:t>U bent welkom vanaf 19.00 uur, de vergadering begint om 19.30.</w:t>
      </w:r>
    </w:p>
    <w:p w:rsidR="00B63177" w:rsidRPr="000A5007" w:rsidRDefault="00B63177" w:rsidP="00B63177">
      <w:pPr>
        <w:rPr>
          <w:rFonts w:asciiTheme="minorHAnsi" w:hAnsiTheme="minorHAnsi" w:cstheme="minorHAnsi"/>
          <w:sz w:val="22"/>
        </w:rPr>
      </w:pPr>
    </w:p>
    <w:p w:rsidR="001A1E59" w:rsidRPr="000A5007" w:rsidRDefault="00B63177" w:rsidP="00B63177">
      <w:pPr>
        <w:rPr>
          <w:rFonts w:asciiTheme="minorHAnsi" w:hAnsiTheme="minorHAnsi" w:cstheme="minorHAnsi"/>
          <w:sz w:val="22"/>
        </w:rPr>
      </w:pPr>
      <w:r w:rsidRPr="000A5007">
        <w:rPr>
          <w:rFonts w:asciiTheme="minorHAnsi" w:hAnsiTheme="minorHAnsi" w:cstheme="minorHAnsi"/>
          <w:sz w:val="22"/>
        </w:rPr>
        <w:t xml:space="preserve">Vooraf aanmelden </w:t>
      </w:r>
      <w:r w:rsidR="00AA23CB" w:rsidRPr="000A5007">
        <w:rPr>
          <w:rFonts w:asciiTheme="minorHAnsi" w:hAnsiTheme="minorHAnsi" w:cstheme="minorHAnsi"/>
          <w:sz w:val="22"/>
        </w:rPr>
        <w:t xml:space="preserve">is </w:t>
      </w:r>
      <w:r w:rsidRPr="000A5007">
        <w:rPr>
          <w:rFonts w:asciiTheme="minorHAnsi" w:hAnsiTheme="minorHAnsi" w:cstheme="minorHAnsi"/>
          <w:sz w:val="22"/>
        </w:rPr>
        <w:t xml:space="preserve">gewenst i.v.m. de bijzondere omstandigheden. </w:t>
      </w:r>
    </w:p>
    <w:p w:rsidR="00B63177" w:rsidRPr="000A5007" w:rsidRDefault="00AA23CB" w:rsidP="00B63177">
      <w:pPr>
        <w:rPr>
          <w:rFonts w:asciiTheme="minorHAnsi" w:hAnsiTheme="minorHAnsi" w:cstheme="minorHAnsi"/>
          <w:sz w:val="22"/>
        </w:rPr>
      </w:pPr>
      <w:r w:rsidRPr="000A5007">
        <w:rPr>
          <w:rFonts w:asciiTheme="minorHAnsi" w:hAnsiTheme="minorHAnsi" w:cstheme="minorHAnsi"/>
          <w:sz w:val="22"/>
        </w:rPr>
        <w:t>Liefst v</w:t>
      </w:r>
      <w:r w:rsidR="00B63177" w:rsidRPr="000A5007">
        <w:rPr>
          <w:rFonts w:asciiTheme="minorHAnsi" w:hAnsiTheme="minorHAnsi" w:cstheme="minorHAnsi"/>
          <w:sz w:val="22"/>
        </w:rPr>
        <w:t>ia</w:t>
      </w:r>
      <w:r w:rsidRPr="000A5007">
        <w:rPr>
          <w:rFonts w:asciiTheme="minorHAnsi" w:hAnsiTheme="minorHAnsi" w:cstheme="minorHAnsi"/>
          <w:sz w:val="22"/>
        </w:rPr>
        <w:t xml:space="preserve"> de mail: </w:t>
      </w:r>
      <w:r w:rsidR="00B63177" w:rsidRPr="000A5007">
        <w:rPr>
          <w:rFonts w:asciiTheme="minorHAnsi" w:hAnsiTheme="minorHAnsi" w:cstheme="minorHAnsi"/>
          <w:sz w:val="22"/>
        </w:rPr>
        <w:t xml:space="preserve"> </w:t>
      </w:r>
      <w:hyperlink r:id="rId7" w:history="1">
        <w:r w:rsidR="00B63177" w:rsidRPr="000A5007">
          <w:rPr>
            <w:rStyle w:val="Hyperlink"/>
            <w:rFonts w:asciiTheme="minorHAnsi" w:hAnsiTheme="minorHAnsi" w:cstheme="minorHAnsi"/>
            <w:sz w:val="22"/>
          </w:rPr>
          <w:t>mail@vriendenbeatrixpark.nl</w:t>
        </w:r>
      </w:hyperlink>
      <w:r w:rsidR="001A1E59" w:rsidRPr="000A5007">
        <w:rPr>
          <w:rFonts w:asciiTheme="minorHAnsi" w:hAnsiTheme="minorHAnsi" w:cstheme="minorHAnsi"/>
          <w:sz w:val="22"/>
        </w:rPr>
        <w:t xml:space="preserve">  </w:t>
      </w:r>
      <w:r w:rsidRPr="000A5007">
        <w:rPr>
          <w:rFonts w:asciiTheme="minorHAnsi" w:hAnsiTheme="minorHAnsi" w:cstheme="minorHAnsi"/>
          <w:sz w:val="22"/>
        </w:rPr>
        <w:t>, eventueel via</w:t>
      </w:r>
      <w:r w:rsidR="00B63177" w:rsidRPr="000A5007">
        <w:rPr>
          <w:rFonts w:asciiTheme="minorHAnsi" w:hAnsiTheme="minorHAnsi" w:cstheme="minorHAnsi"/>
          <w:sz w:val="22"/>
        </w:rPr>
        <w:t xml:space="preserve"> tel. 06 52624758</w:t>
      </w:r>
    </w:p>
    <w:p w:rsidR="00B63177" w:rsidRPr="000A5007" w:rsidRDefault="00B63177" w:rsidP="00B63177">
      <w:pPr>
        <w:rPr>
          <w:rFonts w:asciiTheme="minorHAnsi" w:hAnsiTheme="minorHAnsi" w:cstheme="minorHAnsi"/>
          <w:sz w:val="22"/>
        </w:rPr>
      </w:pPr>
    </w:p>
    <w:p w:rsidR="00B63177" w:rsidRPr="000A5007" w:rsidRDefault="00B63177" w:rsidP="00B63177">
      <w:pPr>
        <w:rPr>
          <w:rFonts w:asciiTheme="minorHAnsi" w:hAnsiTheme="minorHAnsi" w:cstheme="minorHAnsi"/>
          <w:sz w:val="22"/>
        </w:rPr>
      </w:pPr>
      <w:r w:rsidRPr="000A5007">
        <w:rPr>
          <w:rFonts w:asciiTheme="minorHAnsi" w:hAnsiTheme="minorHAnsi" w:cstheme="minorHAnsi"/>
          <w:sz w:val="22"/>
        </w:rPr>
        <w:t>AGENDA</w:t>
      </w:r>
    </w:p>
    <w:p w:rsidR="00B63177" w:rsidRPr="000A5007" w:rsidRDefault="00B63177" w:rsidP="00B63177">
      <w:pPr>
        <w:pStyle w:val="Lijstalinea"/>
        <w:numPr>
          <w:ilvl w:val="0"/>
          <w:numId w:val="3"/>
        </w:numPr>
        <w:rPr>
          <w:rFonts w:cstheme="minorHAnsi"/>
        </w:rPr>
      </w:pPr>
      <w:r w:rsidRPr="000A5007">
        <w:rPr>
          <w:rFonts w:cstheme="minorHAnsi"/>
        </w:rPr>
        <w:t>Opening</w:t>
      </w:r>
    </w:p>
    <w:p w:rsidR="00B63177" w:rsidRPr="000A5007" w:rsidRDefault="00B63177" w:rsidP="00B63177">
      <w:pPr>
        <w:pStyle w:val="Lijstalinea"/>
        <w:numPr>
          <w:ilvl w:val="0"/>
          <w:numId w:val="3"/>
        </w:numPr>
        <w:rPr>
          <w:rFonts w:cstheme="minorHAnsi"/>
        </w:rPr>
      </w:pPr>
      <w:r w:rsidRPr="000A5007">
        <w:rPr>
          <w:rFonts w:cstheme="minorHAnsi"/>
        </w:rPr>
        <w:t>Mededelingen en ingekomen/uitgegane stukken</w:t>
      </w:r>
    </w:p>
    <w:p w:rsidR="00B63177" w:rsidRPr="000A5007" w:rsidRDefault="00B63177" w:rsidP="00B63177">
      <w:pPr>
        <w:pStyle w:val="Lijstalinea"/>
        <w:numPr>
          <w:ilvl w:val="0"/>
          <w:numId w:val="3"/>
        </w:numPr>
        <w:rPr>
          <w:rFonts w:cstheme="minorHAnsi"/>
        </w:rPr>
      </w:pPr>
      <w:r w:rsidRPr="000A5007">
        <w:rPr>
          <w:rFonts w:cstheme="minorHAnsi"/>
        </w:rPr>
        <w:t>Concept notulen ALV 7 mei 2019</w:t>
      </w:r>
    </w:p>
    <w:p w:rsidR="00B63177" w:rsidRPr="000A5007" w:rsidRDefault="00B63177" w:rsidP="00B63177">
      <w:pPr>
        <w:pStyle w:val="Lijstalinea"/>
        <w:numPr>
          <w:ilvl w:val="0"/>
          <w:numId w:val="3"/>
        </w:numPr>
        <w:rPr>
          <w:rFonts w:cstheme="minorHAnsi"/>
        </w:rPr>
      </w:pPr>
      <w:r w:rsidRPr="000A5007">
        <w:rPr>
          <w:rFonts w:cstheme="minorHAnsi"/>
        </w:rPr>
        <w:t>Jaarcijfers (zie voorjaarsnieuwsbrief 2020)</w:t>
      </w:r>
    </w:p>
    <w:p w:rsidR="00B63177" w:rsidRPr="000A5007" w:rsidRDefault="00B63177" w:rsidP="00B63177">
      <w:pPr>
        <w:pStyle w:val="Lijstalinea"/>
        <w:numPr>
          <w:ilvl w:val="0"/>
          <w:numId w:val="3"/>
        </w:numPr>
        <w:rPr>
          <w:rFonts w:cstheme="minorHAnsi"/>
        </w:rPr>
      </w:pPr>
      <w:r w:rsidRPr="000A5007">
        <w:rPr>
          <w:rFonts w:cstheme="minorHAnsi"/>
        </w:rPr>
        <w:t xml:space="preserve">Verslag kascommissie, benoeming nieuwe </w:t>
      </w:r>
      <w:r w:rsidR="001A1E59" w:rsidRPr="000A5007">
        <w:rPr>
          <w:rFonts w:cstheme="minorHAnsi"/>
        </w:rPr>
        <w:t>c</w:t>
      </w:r>
      <w:r w:rsidRPr="000A5007">
        <w:rPr>
          <w:rFonts w:cstheme="minorHAnsi"/>
        </w:rPr>
        <w:t>ommissie</w:t>
      </w:r>
    </w:p>
    <w:p w:rsidR="00B63177" w:rsidRPr="000A5007" w:rsidRDefault="00B63177" w:rsidP="00B63177">
      <w:pPr>
        <w:pStyle w:val="Lijstalinea"/>
        <w:numPr>
          <w:ilvl w:val="0"/>
          <w:numId w:val="3"/>
        </w:numPr>
        <w:rPr>
          <w:rFonts w:cstheme="minorHAnsi"/>
        </w:rPr>
      </w:pPr>
      <w:r w:rsidRPr="000A5007">
        <w:rPr>
          <w:rFonts w:cstheme="minorHAnsi"/>
        </w:rPr>
        <w:t>Begroting 2020 (zie voorjaarsnieuwsbrief 2020)</w:t>
      </w:r>
    </w:p>
    <w:p w:rsidR="00B63177" w:rsidRPr="000A5007" w:rsidRDefault="00B63177" w:rsidP="00B63177">
      <w:pPr>
        <w:pStyle w:val="Lijstalinea"/>
        <w:numPr>
          <w:ilvl w:val="0"/>
          <w:numId w:val="3"/>
        </w:numPr>
        <w:rPr>
          <w:rFonts w:cstheme="minorHAnsi"/>
        </w:rPr>
      </w:pPr>
      <w:r w:rsidRPr="000A5007">
        <w:rPr>
          <w:rFonts w:cstheme="minorHAnsi"/>
        </w:rPr>
        <w:t>Conceptbeleidsplan 2020-2025</w:t>
      </w:r>
    </w:p>
    <w:p w:rsidR="00B63177" w:rsidRPr="000A5007" w:rsidRDefault="00B63177" w:rsidP="00B63177">
      <w:pPr>
        <w:pStyle w:val="Lijstalinea"/>
        <w:numPr>
          <w:ilvl w:val="0"/>
          <w:numId w:val="3"/>
        </w:numPr>
        <w:rPr>
          <w:rFonts w:cstheme="minorHAnsi"/>
        </w:rPr>
      </w:pPr>
      <w:r w:rsidRPr="000A5007">
        <w:rPr>
          <w:rFonts w:cstheme="minorHAnsi"/>
        </w:rPr>
        <w:t>Kort verslag bestuursleden over ontwikkelingen in en rond het park</w:t>
      </w:r>
    </w:p>
    <w:p w:rsidR="00B63177" w:rsidRPr="000A5007" w:rsidRDefault="00B63177" w:rsidP="00B63177">
      <w:pPr>
        <w:ind w:left="360"/>
        <w:rPr>
          <w:rFonts w:asciiTheme="minorHAnsi" w:hAnsiTheme="minorHAnsi" w:cstheme="minorHAnsi"/>
          <w:sz w:val="22"/>
        </w:rPr>
      </w:pPr>
      <w:r w:rsidRPr="000A5007">
        <w:rPr>
          <w:rFonts w:asciiTheme="minorHAnsi" w:hAnsiTheme="minorHAnsi" w:cstheme="minorHAnsi"/>
          <w:sz w:val="22"/>
        </w:rPr>
        <w:t xml:space="preserve">      </w:t>
      </w:r>
      <w:r w:rsidR="001A1E59" w:rsidRPr="000A5007">
        <w:rPr>
          <w:rFonts w:asciiTheme="minorHAnsi" w:hAnsiTheme="minorHAnsi" w:cstheme="minorHAnsi"/>
          <w:sz w:val="22"/>
        </w:rPr>
        <w:tab/>
      </w:r>
      <w:r w:rsidRPr="000A5007">
        <w:rPr>
          <w:rFonts w:asciiTheme="minorHAnsi" w:hAnsiTheme="minorHAnsi" w:cstheme="minorHAnsi"/>
          <w:sz w:val="22"/>
        </w:rPr>
        <w:t>(</w:t>
      </w:r>
      <w:proofErr w:type="gramStart"/>
      <w:r w:rsidRPr="000A5007">
        <w:rPr>
          <w:rFonts w:asciiTheme="minorHAnsi" w:hAnsiTheme="minorHAnsi" w:cstheme="minorHAnsi"/>
          <w:sz w:val="22"/>
        </w:rPr>
        <w:t>zie</w:t>
      </w:r>
      <w:proofErr w:type="gramEnd"/>
      <w:r w:rsidRPr="000A5007">
        <w:rPr>
          <w:rFonts w:asciiTheme="minorHAnsi" w:hAnsiTheme="minorHAnsi" w:cstheme="minorHAnsi"/>
          <w:sz w:val="22"/>
        </w:rPr>
        <w:t xml:space="preserve"> ook jaarverslag en vooruitblik in voorjaarsnieuwsbrief 2020)</w:t>
      </w:r>
    </w:p>
    <w:p w:rsidR="00B63177" w:rsidRPr="000A5007" w:rsidRDefault="00B63177" w:rsidP="00B63177">
      <w:pPr>
        <w:pStyle w:val="Lijstalinea"/>
        <w:numPr>
          <w:ilvl w:val="0"/>
          <w:numId w:val="3"/>
        </w:numPr>
        <w:rPr>
          <w:rFonts w:cstheme="minorHAnsi"/>
        </w:rPr>
      </w:pPr>
      <w:r w:rsidRPr="000A5007">
        <w:rPr>
          <w:rFonts w:cstheme="minorHAnsi"/>
        </w:rPr>
        <w:t>Bestuurssamenstelling</w:t>
      </w:r>
      <w:r w:rsidR="001A1E59" w:rsidRPr="000A5007">
        <w:rPr>
          <w:rFonts w:cstheme="minorHAnsi"/>
        </w:rPr>
        <w:t>:</w:t>
      </w:r>
    </w:p>
    <w:p w:rsidR="001A1E59" w:rsidRPr="000A5007" w:rsidRDefault="00B63177" w:rsidP="001A1E59">
      <w:pPr>
        <w:pStyle w:val="Lijstalinea"/>
        <w:rPr>
          <w:rFonts w:cstheme="minorHAnsi"/>
        </w:rPr>
      </w:pPr>
      <w:r w:rsidRPr="000A5007">
        <w:rPr>
          <w:rFonts w:cstheme="minorHAnsi"/>
        </w:rPr>
        <w:t xml:space="preserve">Barbara van Helden treedt af als penningmeester, </w:t>
      </w:r>
      <w:r w:rsidR="002D54B9" w:rsidRPr="000A5007">
        <w:rPr>
          <w:rFonts w:cstheme="minorHAnsi"/>
        </w:rPr>
        <w:t xml:space="preserve">zij </w:t>
      </w:r>
      <w:r w:rsidRPr="000A5007">
        <w:rPr>
          <w:rFonts w:cstheme="minorHAnsi"/>
        </w:rPr>
        <w:t xml:space="preserve">blijft wel bestuurslid zonder speciale taken. </w:t>
      </w:r>
    </w:p>
    <w:p w:rsidR="001A1E59" w:rsidRPr="000A5007" w:rsidRDefault="00B63177" w:rsidP="001A1E59">
      <w:pPr>
        <w:pStyle w:val="Lijstalinea"/>
        <w:rPr>
          <w:rFonts w:cstheme="minorHAnsi"/>
        </w:rPr>
      </w:pPr>
      <w:r w:rsidRPr="000A5007">
        <w:rPr>
          <w:rFonts w:cstheme="minorHAnsi"/>
        </w:rPr>
        <w:t>Tanneke den Bla</w:t>
      </w:r>
      <w:r w:rsidR="001A1E59" w:rsidRPr="000A5007">
        <w:rPr>
          <w:rFonts w:cstheme="minorHAnsi"/>
        </w:rPr>
        <w:t>a</w:t>
      </w:r>
      <w:r w:rsidRPr="000A5007">
        <w:rPr>
          <w:rFonts w:cstheme="minorHAnsi"/>
        </w:rPr>
        <w:t>uwen en Nahna de Braak</w:t>
      </w:r>
      <w:r w:rsidR="001A1E59" w:rsidRPr="000A5007">
        <w:rPr>
          <w:rFonts w:cstheme="minorHAnsi"/>
        </w:rPr>
        <w:t xml:space="preserve"> </w:t>
      </w:r>
      <w:r w:rsidRPr="000A5007">
        <w:rPr>
          <w:rFonts w:cstheme="minorHAnsi"/>
        </w:rPr>
        <w:t>worden voorgesteld als nieuwe bestuursleden</w:t>
      </w:r>
      <w:r w:rsidR="002D54B9" w:rsidRPr="000A5007">
        <w:rPr>
          <w:rFonts w:cstheme="minorHAnsi"/>
        </w:rPr>
        <w:t xml:space="preserve">, </w:t>
      </w:r>
    </w:p>
    <w:p w:rsidR="00B63177" w:rsidRPr="000A5007" w:rsidRDefault="002D54B9" w:rsidP="001A1E59">
      <w:pPr>
        <w:pStyle w:val="Lijstalinea"/>
        <w:rPr>
          <w:rFonts w:cstheme="minorHAnsi"/>
        </w:rPr>
      </w:pPr>
      <w:r w:rsidRPr="000A5007">
        <w:rPr>
          <w:rFonts w:cstheme="minorHAnsi"/>
        </w:rPr>
        <w:t>D</w:t>
      </w:r>
      <w:r w:rsidR="00B63177" w:rsidRPr="000A5007">
        <w:rPr>
          <w:rFonts w:cstheme="minorHAnsi"/>
        </w:rPr>
        <w:t>en Bla</w:t>
      </w:r>
      <w:r w:rsidRPr="000A5007">
        <w:rPr>
          <w:rFonts w:cstheme="minorHAnsi"/>
        </w:rPr>
        <w:t>a</w:t>
      </w:r>
      <w:r w:rsidR="00B63177" w:rsidRPr="000A5007">
        <w:rPr>
          <w:rFonts w:cstheme="minorHAnsi"/>
        </w:rPr>
        <w:t>uwen als penningmeester.</w:t>
      </w:r>
    </w:p>
    <w:p w:rsidR="001A1E59" w:rsidRPr="000A5007" w:rsidRDefault="00B63177" w:rsidP="001A1E59">
      <w:pPr>
        <w:pStyle w:val="Lijstalinea"/>
        <w:rPr>
          <w:rFonts w:cstheme="minorHAnsi"/>
        </w:rPr>
      </w:pPr>
      <w:r w:rsidRPr="000A5007">
        <w:rPr>
          <w:rFonts w:cstheme="minorHAnsi"/>
        </w:rPr>
        <w:t>Marleen Munniksma en</w:t>
      </w:r>
      <w:r w:rsidR="001A1E59" w:rsidRPr="000A5007">
        <w:rPr>
          <w:rFonts w:cstheme="minorHAnsi"/>
        </w:rPr>
        <w:t xml:space="preserve"> </w:t>
      </w:r>
      <w:r w:rsidRPr="000A5007">
        <w:rPr>
          <w:rFonts w:cstheme="minorHAnsi"/>
        </w:rPr>
        <w:t xml:space="preserve">Elodie Luinge dienen beiden statutair af te treden maar kunnen en </w:t>
      </w:r>
    </w:p>
    <w:p w:rsidR="00B63177" w:rsidRPr="000A5007" w:rsidRDefault="00B63177" w:rsidP="001A1E59">
      <w:pPr>
        <w:pStyle w:val="Lijstalinea"/>
        <w:rPr>
          <w:rFonts w:cstheme="minorHAnsi"/>
        </w:rPr>
      </w:pPr>
      <w:proofErr w:type="gramStart"/>
      <w:r w:rsidRPr="000A5007">
        <w:rPr>
          <w:rFonts w:cstheme="minorHAnsi"/>
        </w:rPr>
        <w:t>willen</w:t>
      </w:r>
      <w:proofErr w:type="gramEnd"/>
      <w:r w:rsidRPr="000A5007">
        <w:rPr>
          <w:rFonts w:cstheme="minorHAnsi"/>
        </w:rPr>
        <w:t xml:space="preserve"> graag worden herbenoemd voor 3 jaar.</w:t>
      </w:r>
    </w:p>
    <w:p w:rsidR="00B63177" w:rsidRPr="000A5007" w:rsidRDefault="00B63177" w:rsidP="00B63177">
      <w:pPr>
        <w:pStyle w:val="Lijstalinea"/>
        <w:numPr>
          <w:ilvl w:val="0"/>
          <w:numId w:val="3"/>
        </w:numPr>
        <w:rPr>
          <w:rFonts w:cstheme="minorHAnsi"/>
        </w:rPr>
      </w:pPr>
      <w:r w:rsidRPr="000A5007">
        <w:rPr>
          <w:rFonts w:cstheme="minorHAnsi"/>
        </w:rPr>
        <w:t>Rondvraag en sluiting</w:t>
      </w:r>
    </w:p>
    <w:p w:rsidR="00B63177" w:rsidRPr="000A5007" w:rsidRDefault="00B63177" w:rsidP="00B63177">
      <w:pPr>
        <w:rPr>
          <w:rFonts w:asciiTheme="minorHAnsi" w:hAnsiTheme="minorHAnsi" w:cstheme="minorHAnsi"/>
          <w:sz w:val="22"/>
        </w:rPr>
      </w:pPr>
    </w:p>
    <w:p w:rsidR="00B63177" w:rsidRPr="000A5007" w:rsidRDefault="00B63177" w:rsidP="00B63177">
      <w:pPr>
        <w:rPr>
          <w:rFonts w:asciiTheme="minorHAnsi" w:hAnsiTheme="minorHAnsi" w:cstheme="minorHAnsi"/>
          <w:b/>
          <w:sz w:val="22"/>
        </w:rPr>
      </w:pPr>
      <w:r w:rsidRPr="000A5007">
        <w:rPr>
          <w:rFonts w:asciiTheme="minorHAnsi" w:hAnsiTheme="minorHAnsi" w:cstheme="minorHAnsi"/>
          <w:b/>
          <w:sz w:val="22"/>
        </w:rPr>
        <w:t xml:space="preserve">Toelichting bij agenda : </w:t>
      </w:r>
    </w:p>
    <w:p w:rsidR="00B63177" w:rsidRPr="000A5007" w:rsidRDefault="003D654D" w:rsidP="00A92A7A">
      <w:pPr>
        <w:rPr>
          <w:rFonts w:asciiTheme="minorHAnsi" w:hAnsiTheme="minorHAnsi" w:cstheme="minorHAnsi"/>
          <w:sz w:val="22"/>
        </w:rPr>
      </w:pPr>
      <w:r w:rsidRPr="000A5007">
        <w:rPr>
          <w:rFonts w:asciiTheme="minorHAnsi" w:hAnsiTheme="minorHAnsi" w:cstheme="minorHAnsi"/>
          <w:sz w:val="22"/>
        </w:rPr>
        <w:t>De stukken: d</w:t>
      </w:r>
      <w:r w:rsidR="00B63177" w:rsidRPr="000A5007">
        <w:rPr>
          <w:rFonts w:asciiTheme="minorHAnsi" w:hAnsiTheme="minorHAnsi" w:cstheme="minorHAnsi"/>
          <w:sz w:val="22"/>
        </w:rPr>
        <w:t>e conceptnotulen 2019</w:t>
      </w:r>
      <w:r w:rsidRPr="000A5007">
        <w:rPr>
          <w:rFonts w:asciiTheme="minorHAnsi" w:hAnsiTheme="minorHAnsi" w:cstheme="minorHAnsi"/>
          <w:sz w:val="22"/>
        </w:rPr>
        <w:t>,</w:t>
      </w:r>
      <w:r w:rsidR="00B63177" w:rsidRPr="000A5007">
        <w:rPr>
          <w:rFonts w:asciiTheme="minorHAnsi" w:hAnsiTheme="minorHAnsi" w:cstheme="minorHAnsi"/>
          <w:sz w:val="22"/>
        </w:rPr>
        <w:t xml:space="preserve"> het beleidsplan 2020-2025 </w:t>
      </w:r>
      <w:r w:rsidRPr="000A5007">
        <w:rPr>
          <w:rFonts w:asciiTheme="minorHAnsi" w:hAnsiTheme="minorHAnsi" w:cstheme="minorHAnsi"/>
          <w:sz w:val="22"/>
        </w:rPr>
        <w:t xml:space="preserve">en een digitale kopie van de Nieuwsbrief </w:t>
      </w:r>
      <w:r w:rsidR="00B63177" w:rsidRPr="000A5007">
        <w:rPr>
          <w:rFonts w:asciiTheme="minorHAnsi" w:hAnsiTheme="minorHAnsi" w:cstheme="minorHAnsi"/>
          <w:sz w:val="22"/>
        </w:rPr>
        <w:t xml:space="preserve">vindt u op de website in de </w:t>
      </w:r>
      <w:proofErr w:type="spellStart"/>
      <w:r w:rsidR="00B63177" w:rsidRPr="000A5007">
        <w:rPr>
          <w:rFonts w:asciiTheme="minorHAnsi" w:hAnsiTheme="minorHAnsi" w:cstheme="minorHAnsi"/>
          <w:sz w:val="22"/>
        </w:rPr>
        <w:t>linkerkolom</w:t>
      </w:r>
      <w:proofErr w:type="spellEnd"/>
      <w:r w:rsidRPr="000A5007">
        <w:rPr>
          <w:rFonts w:asciiTheme="minorHAnsi" w:hAnsiTheme="minorHAnsi" w:cstheme="minorHAnsi"/>
          <w:sz w:val="22"/>
        </w:rPr>
        <w:t xml:space="preserve"> </w:t>
      </w:r>
      <w:r w:rsidR="00B63177" w:rsidRPr="000A5007">
        <w:rPr>
          <w:rFonts w:asciiTheme="minorHAnsi" w:hAnsiTheme="minorHAnsi" w:cstheme="minorHAnsi"/>
          <w:sz w:val="22"/>
        </w:rPr>
        <w:t xml:space="preserve">bij Nieuwsberichten. </w:t>
      </w:r>
      <w:r w:rsidRPr="000A5007">
        <w:rPr>
          <w:rFonts w:asciiTheme="minorHAnsi" w:hAnsiTheme="minorHAnsi" w:cstheme="minorHAnsi"/>
          <w:sz w:val="22"/>
        </w:rPr>
        <w:t xml:space="preserve"> </w:t>
      </w:r>
      <w:r w:rsidR="00B63177" w:rsidRPr="000A5007">
        <w:rPr>
          <w:rFonts w:asciiTheme="minorHAnsi" w:hAnsiTheme="minorHAnsi" w:cstheme="minorHAnsi"/>
          <w:sz w:val="22"/>
        </w:rPr>
        <w:t>Het verslag van de kascommissie is in print beschikbaar tijdens vergadering, evenals een aantal prints van de conceptnotulen 2019 en het beleidsplan.</w:t>
      </w:r>
      <w:r w:rsidR="000A5007">
        <w:rPr>
          <w:rFonts w:asciiTheme="minorHAnsi" w:hAnsiTheme="minorHAnsi" w:cstheme="minorHAnsi"/>
          <w:sz w:val="22"/>
        </w:rPr>
        <w:t xml:space="preserve">   </w:t>
      </w:r>
      <w:r w:rsidR="001A1E59" w:rsidRPr="000A5007">
        <w:rPr>
          <w:rFonts w:asciiTheme="minorHAnsi" w:hAnsiTheme="minorHAnsi" w:cstheme="minorHAnsi"/>
          <w:sz w:val="22"/>
        </w:rPr>
        <w:t xml:space="preserve">Er wordt tijdens de vergadering </w:t>
      </w:r>
      <w:r w:rsidR="002D54B9" w:rsidRPr="000A5007">
        <w:rPr>
          <w:rFonts w:asciiTheme="minorHAnsi" w:hAnsiTheme="minorHAnsi" w:cstheme="minorHAnsi"/>
          <w:sz w:val="22"/>
        </w:rPr>
        <w:t>een leespauze ingelast.</w:t>
      </w:r>
    </w:p>
    <w:p w:rsidR="000A5007" w:rsidRDefault="000A5007" w:rsidP="00A92A7A">
      <w:pPr>
        <w:rPr>
          <w:rFonts w:asciiTheme="minorHAnsi" w:hAnsiTheme="minorHAnsi" w:cstheme="minorHAnsi"/>
          <w:sz w:val="22"/>
        </w:rPr>
      </w:pPr>
    </w:p>
    <w:p w:rsidR="00B63177" w:rsidRPr="000A5007" w:rsidRDefault="00B63177" w:rsidP="00A92A7A">
      <w:pPr>
        <w:rPr>
          <w:rFonts w:asciiTheme="minorHAnsi" w:hAnsiTheme="minorHAnsi" w:cstheme="minorHAnsi"/>
          <w:sz w:val="22"/>
        </w:rPr>
      </w:pPr>
      <w:r w:rsidRPr="000A5007">
        <w:rPr>
          <w:rFonts w:asciiTheme="minorHAnsi" w:hAnsiTheme="minorHAnsi" w:cstheme="minorHAnsi"/>
          <w:sz w:val="22"/>
        </w:rPr>
        <w:t xml:space="preserve">We zien u graag op 17 augustus, </w:t>
      </w:r>
    </w:p>
    <w:p w:rsidR="00350B90" w:rsidRPr="000A5007" w:rsidRDefault="000850B0" w:rsidP="005B3BE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B63177" w:rsidRPr="000A5007">
        <w:rPr>
          <w:rFonts w:asciiTheme="minorHAnsi" w:hAnsiTheme="minorHAnsi" w:cstheme="minorHAnsi"/>
          <w:sz w:val="22"/>
        </w:rPr>
        <w:t xml:space="preserve">et bestuur. </w:t>
      </w:r>
    </w:p>
    <w:sectPr w:rsidR="00350B90" w:rsidRPr="000A5007" w:rsidSect="00372E77">
      <w:headerReference w:type="default" r:id="rId8"/>
      <w:footerReference w:type="default" r:id="rId9"/>
      <w:pgSz w:w="11906" w:h="16838"/>
      <w:pgMar w:top="568" w:right="99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6921" w:rsidRDefault="000F6921" w:rsidP="005A424D">
      <w:r>
        <w:separator/>
      </w:r>
    </w:p>
  </w:endnote>
  <w:endnote w:type="continuationSeparator" w:id="0">
    <w:p w:rsidR="000F6921" w:rsidRDefault="000F6921" w:rsidP="005A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venir LT 55 Roman">
    <w:altName w:val="Andale Mono"/>
    <w:panose1 w:val="020B05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0B90" w:rsidRDefault="001C7F17" w:rsidP="00B1334B">
    <w:pPr>
      <w:tabs>
        <w:tab w:val="left" w:pos="1276"/>
        <w:tab w:val="left" w:pos="10490"/>
      </w:tabs>
      <w:rPr>
        <w:color w:val="5D7430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-1581150</wp:posOffset>
              </wp:positionV>
              <wp:extent cx="1600200" cy="17145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B90" w:rsidRDefault="00D9391D" w:rsidP="00055A88">
                          <w:r>
                            <w:rPr>
                              <w:noProof/>
                              <w:lang w:val="en-US" w:eastAsia="nl-NL"/>
                            </w:rPr>
                            <w:drawing>
                              <wp:inline distT="0" distB="0" distL="0" distR="0">
                                <wp:extent cx="728345" cy="1278255"/>
                                <wp:effectExtent l="2540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fbeelding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8345" cy="1278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8pt;margin-top:-124.5pt;width:126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" filled="f" stroked="f">
              <v:path arrowok="t"/>
              <v:textbox inset=",7.2pt,,7.2pt">
                <w:txbxContent>
                  <w:p w:rsidR="00350B90" w:rsidRDefault="00D9391D" w:rsidP="00055A88">
                    <w:r>
                      <w:rPr>
                        <w:noProof/>
                        <w:lang w:val="en-US" w:eastAsia="nl-NL"/>
                      </w:rPr>
                      <w:drawing>
                        <wp:inline distT="0" distB="0" distL="0" distR="0">
                          <wp:extent cx="728345" cy="1278255"/>
                          <wp:effectExtent l="2540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fbeelding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8345" cy="1278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66B4F" w:rsidRPr="003F5C95" w:rsidRDefault="00350B90" w:rsidP="00866B4F">
    <w:pPr>
      <w:tabs>
        <w:tab w:val="left" w:pos="1276"/>
        <w:tab w:val="left" w:pos="10490"/>
      </w:tabs>
      <w:rPr>
        <w:noProof/>
        <w:color w:val="5D7430"/>
        <w:lang w:eastAsia="nl-NL"/>
      </w:rPr>
    </w:pPr>
    <w:bookmarkStart w:id="0" w:name="OLE_LINK7"/>
    <w:r>
      <w:rPr>
        <w:color w:val="5D7430"/>
      </w:rPr>
      <w:t xml:space="preserve">                        </w:t>
    </w:r>
    <w:r w:rsidRPr="003F5C95">
      <w:rPr>
        <w:color w:val="5D7430"/>
      </w:rPr>
      <w:t xml:space="preserve">  </w:t>
    </w:r>
    <w:r>
      <w:rPr>
        <w:color w:val="5D7430"/>
      </w:rPr>
      <w:t xml:space="preserve">                                                                                                                                        </w:t>
    </w:r>
    <w:r w:rsidRPr="003F5C95">
      <w:rPr>
        <w:color w:val="5D7430"/>
      </w:rPr>
      <w:t xml:space="preserve">  </w:t>
    </w:r>
    <w:r>
      <w:rPr>
        <w:color w:val="5D743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i/>
        <w:noProof/>
        <w:color w:val="5D7430"/>
        <w:lang w:eastAsia="nl-NL"/>
      </w:rPr>
      <w:t xml:space="preserve">                                                </w:t>
    </w:r>
    <w:r w:rsidR="00866B4F">
      <w:rPr>
        <w:i/>
        <w:noProof/>
        <w:color w:val="5D7430"/>
        <w:lang w:eastAsia="nl-NL"/>
      </w:rPr>
      <w:t xml:space="preserve">                               </w:t>
    </w:r>
    <w:r w:rsidR="00866B4F">
      <w:rPr>
        <w:color w:val="5D7430"/>
      </w:rPr>
      <w:t xml:space="preserve">             </w:t>
    </w:r>
    <w:r w:rsidR="00866B4F" w:rsidRPr="003F5C95">
      <w:rPr>
        <w:color w:val="5D7430"/>
      </w:rPr>
      <w:t xml:space="preserve">  </w:t>
    </w:r>
    <w:r w:rsidR="00866B4F">
      <w:rPr>
        <w:color w:val="5D7430"/>
      </w:rPr>
      <w:t xml:space="preserve">                                                                                                                                        </w:t>
    </w:r>
    <w:r w:rsidR="00866B4F" w:rsidRPr="003F5C95">
      <w:rPr>
        <w:color w:val="5D7430"/>
      </w:rPr>
      <w:t xml:space="preserve">  </w:t>
    </w:r>
    <w:r w:rsidR="00866B4F">
      <w:rPr>
        <w:color w:val="5D743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66B4F">
      <w:rPr>
        <w:i/>
        <w:noProof/>
        <w:color w:val="5D7430"/>
        <w:lang w:eastAsia="nl-NL"/>
      </w:rPr>
      <w:t xml:space="preserve">                                                                                </w:t>
    </w:r>
  </w:p>
  <w:p w:rsidR="00866B4F" w:rsidRPr="00A07796" w:rsidRDefault="00866B4F" w:rsidP="00866B4F">
    <w:pPr>
      <w:rPr>
        <w:rFonts w:ascii="Avenir LT 55 Roman" w:hAnsi="Avenir LT 55 Roman"/>
        <w:i/>
        <w:noProof/>
        <w:color w:val="5D7430"/>
        <w:spacing w:val="-4"/>
        <w:sz w:val="16"/>
        <w:szCs w:val="16"/>
        <w:lang w:eastAsia="nl-NL"/>
      </w:rPr>
    </w:pPr>
    <w:bookmarkStart w:id="1" w:name="OLE_LINK6"/>
    <w:r w:rsidRPr="00A07796">
      <w:rPr>
        <w:rFonts w:ascii="Avenir LT 55 Roman" w:hAnsi="Avenir LT 55 Roman"/>
        <w:i/>
        <w:noProof/>
        <w:color w:val="5D7430"/>
        <w:spacing w:val="-4"/>
        <w:sz w:val="16"/>
        <w:szCs w:val="16"/>
        <w:lang w:eastAsia="nl-NL"/>
      </w:rPr>
      <w:t xml:space="preserve">secretariaat:  </w:t>
    </w:r>
    <w:r w:rsidRPr="00A07796">
      <w:rPr>
        <w:rFonts w:ascii="Avenir LT 55 Roman" w:hAnsi="Avenir LT 55 Roman"/>
        <w:noProof/>
        <w:color w:val="5D7430"/>
        <w:spacing w:val="-4"/>
        <w:sz w:val="16"/>
        <w:szCs w:val="16"/>
        <w:lang w:eastAsia="nl-NL"/>
      </w:rPr>
      <w:t xml:space="preserve">Willem Pijperstraat 35 1077 XL Amsterdam   </w:t>
    </w:r>
  </w:p>
  <w:p w:rsidR="00866B4F" w:rsidRPr="00A07796" w:rsidRDefault="00866B4F" w:rsidP="00866B4F">
    <w:pPr>
      <w:rPr>
        <w:rFonts w:ascii="Avenir LT 55 Roman" w:hAnsi="Avenir LT 55 Roman"/>
        <w:noProof/>
        <w:color w:val="5D7430"/>
        <w:spacing w:val="-4"/>
        <w:sz w:val="16"/>
        <w:szCs w:val="16"/>
        <w:lang w:eastAsia="nl-NL"/>
      </w:rPr>
    </w:pPr>
    <w:r w:rsidRPr="00A07796">
      <w:rPr>
        <w:rFonts w:ascii="Avenir LT 55 Roman" w:hAnsi="Avenir LT 55 Roman"/>
        <w:i/>
        <w:noProof/>
        <w:color w:val="5D7430"/>
        <w:spacing w:val="-4"/>
        <w:sz w:val="16"/>
        <w:szCs w:val="16"/>
        <w:lang w:eastAsia="nl-NL"/>
      </w:rPr>
      <w:t>e-mail:</w:t>
    </w:r>
    <w:r w:rsidRPr="00A07796">
      <w:rPr>
        <w:rFonts w:ascii="Avenir LT 55 Roman" w:hAnsi="Avenir LT 55 Roman"/>
        <w:noProof/>
        <w:color w:val="5D7430"/>
        <w:spacing w:val="-4"/>
        <w:sz w:val="16"/>
        <w:szCs w:val="16"/>
        <w:lang w:eastAsia="nl-NL"/>
      </w:rPr>
      <w:t xml:space="preserve"> mail@vriendenbeatrixpark.nl</w:t>
    </w:r>
    <w:r w:rsidRPr="00A07796">
      <w:rPr>
        <w:rFonts w:ascii="Avenir LT 55 Roman" w:hAnsi="Avenir LT 55 Roman"/>
        <w:i/>
        <w:noProof/>
        <w:color w:val="5D7430"/>
        <w:spacing w:val="-4"/>
        <w:sz w:val="16"/>
        <w:szCs w:val="16"/>
        <w:lang w:eastAsia="nl-NL"/>
      </w:rPr>
      <w:t xml:space="preserve">   site: </w:t>
    </w:r>
    <w:r w:rsidRPr="00A07796">
      <w:rPr>
        <w:rFonts w:ascii="Avenir LT 55 Roman" w:hAnsi="Avenir LT 55 Roman"/>
        <w:noProof/>
        <w:color w:val="5D7430"/>
        <w:spacing w:val="-4"/>
        <w:sz w:val="16"/>
        <w:szCs w:val="16"/>
        <w:lang w:eastAsia="nl-NL"/>
      </w:rPr>
      <w:t xml:space="preserve">www.vriendenbeatrixpark.nl </w:t>
    </w:r>
    <w:r w:rsidR="00A07796">
      <w:rPr>
        <w:rFonts w:ascii="Avenir LT 55 Roman" w:hAnsi="Avenir LT 55 Roman"/>
        <w:noProof/>
        <w:color w:val="5D7430"/>
        <w:spacing w:val="-4"/>
        <w:sz w:val="16"/>
        <w:szCs w:val="16"/>
        <w:lang w:eastAsia="nl-NL"/>
      </w:rPr>
      <w:t xml:space="preserve"> </w:t>
    </w:r>
    <w:r w:rsidRPr="00A07796">
      <w:rPr>
        <w:rFonts w:ascii="Avenir LT 55 Roman" w:hAnsi="Avenir LT 55 Roman"/>
        <w:i/>
        <w:noProof/>
        <w:color w:val="5D7430"/>
        <w:spacing w:val="-4"/>
        <w:sz w:val="16"/>
        <w:szCs w:val="16"/>
        <w:lang w:eastAsia="nl-NL"/>
      </w:rPr>
      <w:t>Iban</w:t>
    </w:r>
    <w:r w:rsidRPr="00A07796">
      <w:rPr>
        <w:rFonts w:ascii="Avenir LT 55 Roman" w:hAnsi="Avenir LT 55 Roman"/>
        <w:noProof/>
        <w:color w:val="5D7430"/>
        <w:spacing w:val="-4"/>
        <w:sz w:val="16"/>
        <w:szCs w:val="16"/>
        <w:lang w:eastAsia="nl-NL"/>
      </w:rPr>
      <w:t>: NL17INGB0004295262</w:t>
    </w:r>
    <w:r w:rsidRPr="00A07796">
      <w:rPr>
        <w:rFonts w:ascii="Avenir LT 55 Roman" w:hAnsi="Avenir LT 55 Roman"/>
        <w:i/>
        <w:noProof/>
        <w:color w:val="5D7430"/>
        <w:spacing w:val="-4"/>
        <w:sz w:val="16"/>
        <w:szCs w:val="16"/>
        <w:lang w:eastAsia="nl-NL"/>
      </w:rPr>
      <w:t xml:space="preserve"> </w:t>
    </w:r>
  </w:p>
  <w:bookmarkEnd w:id="1"/>
  <w:p w:rsidR="00866B4F" w:rsidRPr="00A07796" w:rsidRDefault="00866B4F" w:rsidP="00866B4F">
    <w:pPr>
      <w:pStyle w:val="Voettekst"/>
    </w:pPr>
  </w:p>
  <w:bookmarkEnd w:id="0"/>
  <w:p w:rsidR="00350B90" w:rsidRDefault="00350B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6921" w:rsidRDefault="000F6921" w:rsidP="005A424D">
      <w:r>
        <w:separator/>
      </w:r>
    </w:p>
  </w:footnote>
  <w:footnote w:type="continuationSeparator" w:id="0">
    <w:p w:rsidR="000F6921" w:rsidRDefault="000F6921" w:rsidP="005A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0B90" w:rsidRPr="00F912B6" w:rsidRDefault="00350B90" w:rsidP="00C43737">
    <w:pPr>
      <w:tabs>
        <w:tab w:val="left" w:pos="1276"/>
        <w:tab w:val="left" w:pos="10490"/>
      </w:tabs>
      <w:rPr>
        <w:smallCaps/>
        <w:noProof/>
        <w:sz w:val="50"/>
        <w:szCs w:val="50"/>
        <w:lang w:eastAsia="nl-NL"/>
      </w:rPr>
    </w:pPr>
    <w:r w:rsidRPr="00E06433">
      <w:rPr>
        <w:smallCaps/>
        <w:noProof/>
        <w:color w:val="5D7430"/>
        <w:sz w:val="54"/>
        <w:szCs w:val="54"/>
        <w:lang w:eastAsia="nl-NL"/>
      </w:rPr>
      <w:t>V</w:t>
    </w:r>
    <w:r w:rsidRPr="00E06433">
      <w:rPr>
        <w:smallCaps/>
        <w:noProof/>
        <w:color w:val="5D7430"/>
        <w:spacing w:val="10"/>
        <w:sz w:val="54"/>
        <w:szCs w:val="54"/>
        <w:lang w:eastAsia="nl-NL"/>
      </w:rPr>
      <w:t>e</w:t>
    </w:r>
    <w:r w:rsidRPr="00E06433">
      <w:rPr>
        <w:smallCaps/>
        <w:noProof/>
        <w:color w:val="5D7430"/>
        <w:sz w:val="54"/>
        <w:szCs w:val="54"/>
        <w:lang w:eastAsia="nl-NL"/>
      </w:rPr>
      <w:t>re</w:t>
    </w:r>
    <w:r w:rsidRPr="00E06433">
      <w:rPr>
        <w:smallCaps/>
        <w:noProof/>
        <w:color w:val="5D7430"/>
        <w:spacing w:val="10"/>
        <w:sz w:val="54"/>
        <w:szCs w:val="54"/>
        <w:lang w:eastAsia="nl-NL"/>
      </w:rPr>
      <w:t>nigi</w:t>
    </w:r>
    <w:r w:rsidRPr="00E06433">
      <w:rPr>
        <w:smallCaps/>
        <w:noProof/>
        <w:color w:val="5D7430"/>
        <w:sz w:val="54"/>
        <w:szCs w:val="54"/>
        <w:lang w:eastAsia="nl-NL"/>
      </w:rPr>
      <w:t>n</w:t>
    </w:r>
    <w:r w:rsidRPr="00E06433">
      <w:rPr>
        <w:smallCaps/>
        <w:noProof/>
        <w:color w:val="5D7430"/>
        <w:spacing w:val="-20"/>
        <w:sz w:val="54"/>
        <w:szCs w:val="54"/>
        <w:lang w:eastAsia="nl-NL"/>
      </w:rPr>
      <w:t>g</w:t>
    </w:r>
    <w:r w:rsidRPr="00E06433">
      <w:rPr>
        <w:smallCaps/>
        <w:noProof/>
        <w:color w:val="5D7430"/>
        <w:spacing w:val="-40"/>
        <w:sz w:val="52"/>
        <w:szCs w:val="50"/>
        <w:lang w:eastAsia="nl-NL"/>
      </w:rPr>
      <w:t xml:space="preserve"> </w:t>
    </w:r>
    <w:r w:rsidRPr="00E06433">
      <w:rPr>
        <w:smallCaps/>
        <w:noProof/>
        <w:color w:val="5D7430"/>
        <w:spacing w:val="-10"/>
        <w:sz w:val="52"/>
        <w:szCs w:val="50"/>
        <w:lang w:eastAsia="nl-NL"/>
      </w:rPr>
      <w:t>V</w:t>
    </w:r>
    <w:r w:rsidRPr="00E06433">
      <w:rPr>
        <w:smallCaps/>
        <w:noProof/>
        <w:color w:val="5D7430"/>
        <w:sz w:val="52"/>
        <w:szCs w:val="50"/>
        <w:lang w:eastAsia="nl-NL"/>
      </w:rPr>
      <w:t>r</w:t>
    </w:r>
    <w:r w:rsidRPr="00E06433">
      <w:rPr>
        <w:smallCaps/>
        <w:noProof/>
        <w:color w:val="5D7430"/>
        <w:spacing w:val="14"/>
        <w:sz w:val="52"/>
        <w:szCs w:val="50"/>
        <w:lang w:eastAsia="nl-NL"/>
      </w:rPr>
      <w:t>i</w:t>
    </w:r>
    <w:r w:rsidRPr="00E06433">
      <w:rPr>
        <w:smallCaps/>
        <w:noProof/>
        <w:color w:val="5D7430"/>
        <w:sz w:val="52"/>
        <w:szCs w:val="50"/>
        <w:lang w:eastAsia="nl-NL"/>
      </w:rPr>
      <w:t>enden</w:t>
    </w:r>
    <w:r w:rsidRPr="00E06433">
      <w:rPr>
        <w:smallCaps/>
        <w:noProof/>
        <w:color w:val="5D7430"/>
        <w:spacing w:val="-30"/>
        <w:sz w:val="52"/>
        <w:szCs w:val="50"/>
        <w:lang w:eastAsia="nl-NL"/>
      </w:rPr>
      <w:t xml:space="preserve"> </w:t>
    </w:r>
    <w:r w:rsidRPr="00E06433">
      <w:rPr>
        <w:smallCaps/>
        <w:noProof/>
        <w:color w:val="5D7430"/>
        <w:spacing w:val="-20"/>
        <w:sz w:val="52"/>
        <w:szCs w:val="50"/>
        <w:lang w:eastAsia="nl-NL"/>
      </w:rPr>
      <w:t>v</w:t>
    </w:r>
    <w:r w:rsidRPr="00E06433">
      <w:rPr>
        <w:smallCaps/>
        <w:noProof/>
        <w:color w:val="5D7430"/>
        <w:sz w:val="52"/>
        <w:szCs w:val="50"/>
        <w:lang w:eastAsia="nl-NL"/>
      </w:rPr>
      <w:t xml:space="preserve">an </w:t>
    </w:r>
    <w:r w:rsidRPr="00E06433">
      <w:rPr>
        <w:smallCaps/>
        <w:noProof/>
        <w:color w:val="5D7430"/>
        <w:spacing w:val="12"/>
        <w:sz w:val="52"/>
        <w:szCs w:val="50"/>
        <w:lang w:eastAsia="nl-NL"/>
      </w:rPr>
      <w:t>h</w:t>
    </w:r>
    <w:r w:rsidRPr="00E06433">
      <w:rPr>
        <w:smallCaps/>
        <w:noProof/>
        <w:color w:val="5D7430"/>
        <w:spacing w:val="-20"/>
        <w:sz w:val="52"/>
        <w:szCs w:val="50"/>
        <w:lang w:eastAsia="nl-NL"/>
      </w:rPr>
      <w:t>e</w:t>
    </w:r>
    <w:r w:rsidRPr="00E06433">
      <w:rPr>
        <w:smallCaps/>
        <w:noProof/>
        <w:color w:val="5D7430"/>
        <w:sz w:val="52"/>
        <w:szCs w:val="50"/>
        <w:lang w:eastAsia="nl-NL"/>
      </w:rPr>
      <w:t xml:space="preserve">t </w:t>
    </w:r>
    <w:r w:rsidRPr="00E06433">
      <w:rPr>
        <w:smallCaps/>
        <w:noProof/>
        <w:color w:val="5D7430"/>
        <w:spacing w:val="10"/>
        <w:sz w:val="52"/>
        <w:szCs w:val="50"/>
        <w:lang w:eastAsia="nl-NL"/>
      </w:rPr>
      <w:t>B</w:t>
    </w:r>
    <w:r w:rsidRPr="00E06433">
      <w:rPr>
        <w:smallCaps/>
        <w:noProof/>
        <w:color w:val="5D7430"/>
        <w:sz w:val="52"/>
        <w:szCs w:val="50"/>
        <w:lang w:eastAsia="nl-NL"/>
      </w:rPr>
      <w:t>e</w:t>
    </w:r>
    <w:r w:rsidRPr="00E06433">
      <w:rPr>
        <w:smallCaps/>
        <w:noProof/>
        <w:color w:val="5D7430"/>
        <w:spacing w:val="-30"/>
        <w:sz w:val="52"/>
        <w:szCs w:val="50"/>
        <w:lang w:eastAsia="nl-NL"/>
      </w:rPr>
      <w:t>a</w:t>
    </w:r>
    <w:r w:rsidRPr="00E06433">
      <w:rPr>
        <w:smallCaps/>
        <w:noProof/>
        <w:color w:val="5D7430"/>
        <w:sz w:val="52"/>
        <w:szCs w:val="50"/>
        <w:lang w:eastAsia="nl-NL"/>
      </w:rPr>
      <w:t>trix</w:t>
    </w:r>
    <w:r w:rsidRPr="00E06433">
      <w:rPr>
        <w:smallCaps/>
        <w:noProof/>
        <w:color w:val="5D7430"/>
        <w:spacing w:val="-20"/>
        <w:sz w:val="52"/>
        <w:szCs w:val="50"/>
        <w:lang w:eastAsia="nl-NL"/>
      </w:rPr>
      <w:t>p</w:t>
    </w:r>
    <w:r w:rsidRPr="00E06433">
      <w:rPr>
        <w:smallCaps/>
        <w:noProof/>
        <w:color w:val="5D7430"/>
        <w:sz w:val="52"/>
        <w:szCs w:val="50"/>
        <w:lang w:eastAsia="nl-NL"/>
      </w:rPr>
      <w:t>ark</w:t>
    </w:r>
  </w:p>
  <w:p w:rsidR="00350B90" w:rsidRDefault="00350B9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F0609A1"/>
    <w:multiLevelType w:val="hybridMultilevel"/>
    <w:tmpl w:val="4F4690A0"/>
    <w:lvl w:ilvl="0" w:tplc="342495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77"/>
    <w:rsid w:val="0003521E"/>
    <w:rsid w:val="00055A88"/>
    <w:rsid w:val="0008073B"/>
    <w:rsid w:val="000850B0"/>
    <w:rsid w:val="00086A99"/>
    <w:rsid w:val="000A5007"/>
    <w:rsid w:val="000F6921"/>
    <w:rsid w:val="00180F1A"/>
    <w:rsid w:val="00187F9D"/>
    <w:rsid w:val="001A1E59"/>
    <w:rsid w:val="001C7F17"/>
    <w:rsid w:val="001F4B3E"/>
    <w:rsid w:val="00211F90"/>
    <w:rsid w:val="002D54B9"/>
    <w:rsid w:val="00350B90"/>
    <w:rsid w:val="003572DF"/>
    <w:rsid w:val="00372E77"/>
    <w:rsid w:val="003B0926"/>
    <w:rsid w:val="003C7C73"/>
    <w:rsid w:val="003D3328"/>
    <w:rsid w:val="003D654D"/>
    <w:rsid w:val="003F5C95"/>
    <w:rsid w:val="00457AD6"/>
    <w:rsid w:val="00475183"/>
    <w:rsid w:val="00557793"/>
    <w:rsid w:val="0058534A"/>
    <w:rsid w:val="005A424D"/>
    <w:rsid w:val="005B3BE5"/>
    <w:rsid w:val="005C6148"/>
    <w:rsid w:val="005E7AF7"/>
    <w:rsid w:val="005F5736"/>
    <w:rsid w:val="00603879"/>
    <w:rsid w:val="00632368"/>
    <w:rsid w:val="00655FFE"/>
    <w:rsid w:val="006B34BC"/>
    <w:rsid w:val="006D7EF1"/>
    <w:rsid w:val="006F6407"/>
    <w:rsid w:val="00767631"/>
    <w:rsid w:val="0078251A"/>
    <w:rsid w:val="007C1DDE"/>
    <w:rsid w:val="00800C3E"/>
    <w:rsid w:val="00854A86"/>
    <w:rsid w:val="00864C9D"/>
    <w:rsid w:val="00866B4F"/>
    <w:rsid w:val="008E244C"/>
    <w:rsid w:val="00934B6E"/>
    <w:rsid w:val="00977DF7"/>
    <w:rsid w:val="009B1148"/>
    <w:rsid w:val="009C2060"/>
    <w:rsid w:val="00A07796"/>
    <w:rsid w:val="00A3459E"/>
    <w:rsid w:val="00A92A7A"/>
    <w:rsid w:val="00AA23CB"/>
    <w:rsid w:val="00AF65C9"/>
    <w:rsid w:val="00B1334B"/>
    <w:rsid w:val="00B63177"/>
    <w:rsid w:val="00B7340A"/>
    <w:rsid w:val="00B866A1"/>
    <w:rsid w:val="00C43737"/>
    <w:rsid w:val="00C8369B"/>
    <w:rsid w:val="00C92B2C"/>
    <w:rsid w:val="00D2340A"/>
    <w:rsid w:val="00D7210E"/>
    <w:rsid w:val="00D9391D"/>
    <w:rsid w:val="00E06433"/>
    <w:rsid w:val="00E1293B"/>
    <w:rsid w:val="00E25E94"/>
    <w:rsid w:val="00EE6C1E"/>
    <w:rsid w:val="00F912B6"/>
    <w:rsid w:val="00FF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530AC"/>
  <w15:docId w15:val="{7A4E9261-BF6C-EE4C-A2FA-88B64489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B1148"/>
    <w:rPr>
      <w:rFonts w:ascii="Times New Roman" w:hAnsi="Times New Roman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585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58534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9B1148"/>
    <w:rPr>
      <w:rFonts w:cs="Times New Roman"/>
      <w:color w:val="0000FF"/>
      <w:u w:val="single"/>
    </w:rPr>
  </w:style>
  <w:style w:type="paragraph" w:styleId="Geenafstand">
    <w:name w:val="No Spacing"/>
    <w:uiPriority w:val="99"/>
    <w:qFormat/>
    <w:rsid w:val="009B1148"/>
    <w:rPr>
      <w:rFonts w:ascii="Calibri" w:hAnsi="Calibri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9B11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9B1148"/>
    <w:rPr>
      <w:rFonts w:ascii="Times New Roman" w:hAnsi="Times New Roman" w:cs="Times New Roman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semiHidden/>
    <w:rsid w:val="009B114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9B1148"/>
    <w:rPr>
      <w:rFonts w:ascii="Times New Roman" w:hAnsi="Times New Roman" w:cs="Times New Roman"/>
      <w:sz w:val="22"/>
      <w:szCs w:val="22"/>
      <w:lang w:eastAsia="en-US"/>
    </w:rPr>
  </w:style>
  <w:style w:type="paragraph" w:styleId="Documentstructuur">
    <w:name w:val="Document Map"/>
    <w:basedOn w:val="Standaard"/>
    <w:link w:val="DocumentstructuurChar"/>
    <w:uiPriority w:val="99"/>
    <w:semiHidden/>
    <w:rsid w:val="009B1148"/>
    <w:rPr>
      <w:rFonts w:ascii="Lucida Grande" w:hAnsi="Lucida Grande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9B1148"/>
    <w:rPr>
      <w:rFonts w:ascii="Lucida Grande" w:hAnsi="Lucida Grande" w:cs="Times New Roman"/>
      <w:sz w:val="24"/>
      <w:szCs w:val="24"/>
      <w:lang w:eastAsia="en-US"/>
    </w:rPr>
  </w:style>
  <w:style w:type="character" w:styleId="GevolgdeHyperlink">
    <w:name w:val="FollowedHyperlink"/>
    <w:basedOn w:val="Standaardalinea-lettertype"/>
    <w:rsid w:val="00C8369B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B63177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@vriendenbeatrixpar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odie/Library/Group%20Containers/UBF8T346G9.Office/User%20Content.localized/Templates.localized/briefpapier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2020.dotx</Template>
  <TotalTime>66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Elodie Luinge</cp:lastModifiedBy>
  <cp:revision>7</cp:revision>
  <cp:lastPrinted>2020-07-13T15:09:00Z</cp:lastPrinted>
  <dcterms:created xsi:type="dcterms:W3CDTF">2020-07-06T13:42:00Z</dcterms:created>
  <dcterms:modified xsi:type="dcterms:W3CDTF">2020-07-27T07:01:00Z</dcterms:modified>
</cp:coreProperties>
</file>